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8"/>
        <w:gridCol w:w="4166"/>
        <w:gridCol w:w="4478"/>
      </w:tblGrid>
      <w:tr w:rsidR="00CB5B96" w:rsidRPr="00CB5B96" w14:paraId="6F57EF6B" w14:textId="77777777" w:rsidTr="00591AA7">
        <w:trPr>
          <w:trHeight w:val="23"/>
          <w:jc w:val="center"/>
        </w:trPr>
        <w:tc>
          <w:tcPr>
            <w:tcW w:w="2578" w:type="dxa"/>
            <w:shd w:val="clear" w:color="auto" w:fill="FFFFFF"/>
          </w:tcPr>
          <w:p w14:paraId="741AE4A2" w14:textId="6B1F8F0A" w:rsidR="00CB5B96" w:rsidRPr="00CB5B96" w:rsidRDefault="00CB5B96" w:rsidP="00CB5B96">
            <w:pPr>
              <w:suppressAutoHyphens/>
            </w:pPr>
            <w:r>
              <w:drawing>
                <wp:inline distT="0" distB="0" distL="0" distR="0" wp14:anchorId="73D2ABEF" wp14:editId="30594101">
                  <wp:extent cx="1638300" cy="647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shd w:val="clear" w:color="auto" w:fill="FFFFFF"/>
          </w:tcPr>
          <w:p w14:paraId="46C221F2" w14:textId="77777777" w:rsidR="00CB5B96" w:rsidRPr="00CB5B96" w:rsidRDefault="00CB5B96" w:rsidP="00CB5B96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478" w:type="dxa"/>
            <w:shd w:val="clear" w:color="auto" w:fill="FFFFFF"/>
            <w:vAlign w:val="bottom"/>
          </w:tcPr>
          <w:p w14:paraId="209D2DF0" w14:textId="77777777" w:rsidR="00CB5B96" w:rsidRPr="00591AA7" w:rsidRDefault="00CB5B96" w:rsidP="00591AA7">
            <w:pPr>
              <w:suppressAutoHyphens/>
              <w:spacing w:line="216" w:lineRule="auto"/>
              <w:jc w:val="left"/>
              <w:rPr>
                <w:color w:val="1E1E1E"/>
                <w:sz w:val="56"/>
                <w:szCs w:val="56"/>
                <w:rFonts w:ascii="Calibri Light" w:hAnsi="Calibri Light" w:cs="Calibri Light"/>
              </w:rPr>
            </w:pPr>
            <w:r>
              <w:rPr>
                <w:color w:val="1E1E1E"/>
                <w:sz w:val="56"/>
                <w:szCs w:val="56"/>
                <w:rFonts w:ascii="Calibri Light" w:hAnsi="Calibri Light"/>
              </w:rPr>
              <w:t xml:space="preserve">INSTITUT</w:t>
            </w:r>
          </w:p>
          <w:p w14:paraId="48F80EAD" w14:textId="77777777" w:rsidR="00CB5B96" w:rsidRPr="00591AA7" w:rsidRDefault="00CB5B96" w:rsidP="00591AA7">
            <w:pPr>
              <w:suppressAutoHyphens/>
              <w:spacing w:line="216" w:lineRule="auto"/>
              <w:jc w:val="left"/>
              <w:rPr>
                <w:b/>
                <w:bCs/>
                <w:color w:val="2C7A90"/>
                <w:sz w:val="50"/>
                <w:szCs w:val="50"/>
                <w:rFonts w:ascii="Arial" w:hAnsi="Arial"/>
              </w:rPr>
            </w:pPr>
            <w:r>
              <w:rPr>
                <w:b/>
                <w:bCs/>
                <w:color w:val="2C7A90"/>
                <w:sz w:val="50"/>
                <w:szCs w:val="50"/>
                <w:rFonts w:ascii="Arial" w:hAnsi="Arial"/>
              </w:rPr>
              <w:t xml:space="preserve">GASTON BERGER</w:t>
            </w:r>
          </w:p>
        </w:tc>
      </w:tr>
    </w:tbl>
    <w:p w14:paraId="04E45DBC" w14:textId="77777777" w:rsidR="00CB5B96" w:rsidRPr="00591AA7" w:rsidRDefault="00CB5B96" w:rsidP="00591AA7">
      <w:pPr>
        <w:spacing w:before="600" w:after="360"/>
        <w:rPr>
          <w:b/>
          <w:bCs/>
          <w:color w:val="404040"/>
          <w:sz w:val="56"/>
          <w:szCs w:val="56"/>
          <w:rFonts w:ascii="Calibri Light" w:hAnsi="Calibri Light" w:cs="Calibri Light"/>
        </w:rPr>
      </w:pPr>
      <w:r>
        <w:rPr>
          <w:b/>
          <w:bCs/>
          <w:color w:val="404040"/>
          <w:sz w:val="56"/>
          <w:szCs w:val="56"/>
          <w:rFonts w:ascii="Calibri Light" w:hAnsi="Calibri Light"/>
        </w:rPr>
        <w:t xml:space="preserve">BECOME A NOTE-TAKER</w:t>
      </w:r>
    </w:p>
    <w:tbl>
      <w:tblPr>
        <w:tblOverlap w:val="never"/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4"/>
        <w:gridCol w:w="5939"/>
      </w:tblGrid>
      <w:tr w:rsidR="00CB5B96" w:rsidRPr="00CB5B96" w14:paraId="086A3C0D" w14:textId="77777777" w:rsidTr="00591AA7">
        <w:trPr>
          <w:trHeight w:val="23"/>
          <w:jc w:val="center"/>
        </w:trPr>
        <w:tc>
          <w:tcPr>
            <w:tcW w:w="3134" w:type="dxa"/>
            <w:tcBorders>
              <w:bottom w:val="single" w:sz="12" w:space="0" w:color="FFD966"/>
            </w:tcBorders>
            <w:shd w:val="clear" w:color="auto" w:fill="FFFFFF"/>
            <w:vAlign w:val="bottom"/>
          </w:tcPr>
          <w:p w14:paraId="47EC9CA2" w14:textId="77777777" w:rsidR="00CB5B96" w:rsidRPr="00591AA7" w:rsidRDefault="00CB5B96" w:rsidP="00CB5B96">
            <w:pPr>
              <w:suppressAutoHyphens/>
              <w:jc w:val="right"/>
              <w:rPr>
                <w:b/>
                <w:bCs/>
                <w:color w:val="404040"/>
                <w:szCs w:val="22"/>
                <w:rFonts w:ascii="Calibri Light" w:hAnsi="Calibri Light" w:cs="Calibri Light"/>
              </w:rPr>
            </w:pPr>
            <w:r>
              <w:rPr>
                <w:b/>
                <w:bCs/>
                <w:color w:val="404040"/>
                <w:szCs w:val="22"/>
                <w:rFonts w:ascii="Calibri Light" w:hAnsi="Calibri Light"/>
              </w:rPr>
              <w:t xml:space="preserve">ROLE</w:t>
            </w:r>
          </w:p>
        </w:tc>
        <w:tc>
          <w:tcPr>
            <w:tcW w:w="5938" w:type="dxa"/>
            <w:tcBorders>
              <w:bottom w:val="single" w:sz="12" w:space="0" w:color="FFD966"/>
            </w:tcBorders>
            <w:shd w:val="clear" w:color="auto" w:fill="FFFFFF"/>
            <w:vAlign w:val="bottom"/>
          </w:tcPr>
          <w:p w14:paraId="5B41DA8D" w14:textId="77777777" w:rsidR="00CB5B96" w:rsidRPr="00591AA7" w:rsidRDefault="00CB5B96" w:rsidP="00CB5B96">
            <w:pPr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Note-taking assistance for a student with a disability</w:t>
            </w:r>
          </w:p>
        </w:tc>
      </w:tr>
      <w:tr w:rsidR="00591AA7" w:rsidRPr="00CB5B96" w14:paraId="1F3454BA" w14:textId="77777777" w:rsidTr="00591AA7">
        <w:trPr>
          <w:trHeight w:val="23"/>
          <w:jc w:val="center"/>
        </w:trPr>
        <w:tc>
          <w:tcPr>
            <w:tcW w:w="3134" w:type="dxa"/>
            <w:tcBorders>
              <w:top w:val="single" w:sz="12" w:space="0" w:color="FFD966"/>
              <w:right w:val="single" w:sz="12" w:space="0" w:color="FFD966"/>
            </w:tcBorders>
            <w:shd w:val="clear" w:color="auto" w:fill="FFFFFF"/>
          </w:tcPr>
          <w:p w14:paraId="6E8E769E" w14:textId="77777777" w:rsidR="00CB5B96" w:rsidRPr="00591AA7" w:rsidRDefault="00CB5B96" w:rsidP="00591AA7">
            <w:pPr>
              <w:suppressAutoHyphens/>
              <w:spacing w:before="240"/>
              <w:jc w:val="right"/>
              <w:rPr>
                <w:b/>
                <w:bCs/>
                <w:color w:val="404040"/>
                <w:szCs w:val="22"/>
                <w:rFonts w:ascii="Calibri Light" w:hAnsi="Calibri Light" w:cs="Calibri Light"/>
              </w:rPr>
            </w:pPr>
            <w:r>
              <w:rPr>
                <w:b/>
                <w:bCs/>
                <w:color w:val="404040"/>
                <w:szCs w:val="22"/>
                <w:rFonts w:ascii="Calibri Light" w:hAnsi="Calibri Light"/>
              </w:rPr>
              <w:t xml:space="preserve">DESCRIPTION OF ACTIVITIES</w:t>
            </w:r>
          </w:p>
        </w:tc>
        <w:tc>
          <w:tcPr>
            <w:tcW w:w="5938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FF2CD"/>
            <w:vAlign w:val="center"/>
          </w:tcPr>
          <w:p w14:paraId="6A697891" w14:textId="77777777" w:rsidR="00CB5B96" w:rsidRPr="00591AA7" w:rsidRDefault="00CB5B96" w:rsidP="00591AA7">
            <w:pPr>
              <w:numPr>
                <w:ilvl w:val="0"/>
                <w:numId w:val="1"/>
              </w:numPr>
              <w:tabs>
                <w:tab w:val="clear" w:pos="425"/>
                <w:tab w:val="left" w:pos="-134"/>
              </w:tabs>
              <w:suppressAutoHyphens/>
              <w:spacing w:before="240"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Take notes during classes: they must be legible with no crossing out, clear, complete and coherent.</w:t>
            </w:r>
            <w:r>
              <w:rPr>
                <w:szCs w:val="22"/>
                <w:rFonts w:ascii="Calibri Light" w:hAnsi="Calibri Light"/>
              </w:rPr>
              <w:t xml:space="preserve"> </w:t>
            </w:r>
            <w:r>
              <w:rPr>
                <w:szCs w:val="22"/>
                <w:rFonts w:ascii="Calibri Light" w:hAnsi="Calibri Light"/>
              </w:rPr>
              <w:t xml:space="preserve">Notes can be handwritten or typed.</w:t>
            </w:r>
          </w:p>
          <w:p w14:paraId="6B43458A" w14:textId="77777777" w:rsidR="00CB5B96" w:rsidRPr="00591AA7" w:rsidRDefault="00CB5B96" w:rsidP="00591AA7">
            <w:pPr>
              <w:numPr>
                <w:ilvl w:val="0"/>
                <w:numId w:val="1"/>
              </w:numPr>
              <w:tabs>
                <w:tab w:val="clear" w:pos="425"/>
              </w:tabs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Number each page of the class</w:t>
            </w:r>
          </w:p>
          <w:p w14:paraId="0ECFAA6F" w14:textId="77777777" w:rsidR="00CB5B96" w:rsidRPr="00591AA7" w:rsidRDefault="00CB5B96" w:rsidP="00591AA7">
            <w:pPr>
              <w:numPr>
                <w:ilvl w:val="0"/>
                <w:numId w:val="1"/>
              </w:numPr>
              <w:tabs>
                <w:tab w:val="clear" w:pos="425"/>
              </w:tabs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Photocopy or scan class notes</w:t>
            </w:r>
          </w:p>
          <w:p w14:paraId="4FCA1BFF" w14:textId="77777777" w:rsidR="00CB5B96" w:rsidRPr="00591AA7" w:rsidRDefault="00CB5B96" w:rsidP="00591AA7">
            <w:pPr>
              <w:numPr>
                <w:ilvl w:val="0"/>
                <w:numId w:val="1"/>
              </w:numPr>
              <w:tabs>
                <w:tab w:val="clear" w:pos="425"/>
                <w:tab w:val="left" w:pos="-149"/>
              </w:tabs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Deliver the class notes to the student concerned very </w:t>
            </w:r>
            <w:r>
              <w:rPr>
                <w:szCs w:val="22"/>
                <w:i/>
                <w:rFonts w:ascii="Calibri Light" w:hAnsi="Calibri Light"/>
              </w:rPr>
              <w:t xml:space="preserve">quickly</w:t>
            </w:r>
            <w:r>
              <w:rPr>
                <w:szCs w:val="22"/>
                <w:rFonts w:ascii="Calibri Light" w:hAnsi="Calibri Light"/>
              </w:rPr>
              <w:t xml:space="preserve">.</w:t>
            </w:r>
          </w:p>
          <w:p w14:paraId="17A0DDE8" w14:textId="77777777" w:rsidR="00CB5B96" w:rsidRPr="00591AA7" w:rsidRDefault="00CB5B96" w:rsidP="00591AA7">
            <w:pPr>
              <w:numPr>
                <w:ilvl w:val="0"/>
                <w:numId w:val="1"/>
              </w:numPr>
              <w:tabs>
                <w:tab w:val="clear" w:pos="425"/>
              </w:tabs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Help organise notes by subject.</w:t>
            </w:r>
          </w:p>
          <w:p w14:paraId="116DBFB6" w14:textId="77777777" w:rsidR="00CB5B96" w:rsidRPr="00591AA7" w:rsidRDefault="00CB5B96" w:rsidP="00591AA7">
            <w:pPr>
              <w:numPr>
                <w:ilvl w:val="0"/>
                <w:numId w:val="1"/>
              </w:numPr>
              <w:tabs>
                <w:tab w:val="clear" w:pos="425"/>
              </w:tabs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Notify the student concerned in case of unavailability.</w:t>
            </w:r>
          </w:p>
          <w:p w14:paraId="3A6065F6" w14:textId="2D58F28A" w:rsidR="00CB5B96" w:rsidRPr="00591AA7" w:rsidRDefault="00591AA7" w:rsidP="00591AA7">
            <w:pPr>
              <w:numPr>
                <w:ilvl w:val="0"/>
                <w:numId w:val="1"/>
              </w:numPr>
              <w:tabs>
                <w:tab w:val="clear" w:pos="425"/>
                <w:tab w:val="left" w:pos="-134"/>
              </w:tabs>
              <w:suppressAutoHyphens/>
              <w:spacing w:after="240"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Liaise with the Student Disability Unit: inform them of any difficulties encountered and provide an assessment of the work carried out.</w:t>
            </w:r>
          </w:p>
        </w:tc>
      </w:tr>
      <w:tr w:rsidR="00CB5B96" w:rsidRPr="00CB5B96" w14:paraId="2B121D44" w14:textId="77777777" w:rsidTr="00591AA7">
        <w:trPr>
          <w:trHeight w:val="23"/>
          <w:jc w:val="center"/>
        </w:trPr>
        <w:tc>
          <w:tcPr>
            <w:tcW w:w="3134" w:type="dxa"/>
            <w:tcBorders>
              <w:right w:val="single" w:sz="12" w:space="0" w:color="FFD966"/>
            </w:tcBorders>
            <w:shd w:val="clear" w:color="auto" w:fill="FFFFFF"/>
          </w:tcPr>
          <w:p w14:paraId="35A32C8D" w14:textId="77777777" w:rsidR="00CB5B96" w:rsidRPr="00591AA7" w:rsidRDefault="00CB5B96" w:rsidP="00591AA7">
            <w:pPr>
              <w:suppressAutoHyphens/>
              <w:spacing w:before="240"/>
              <w:jc w:val="right"/>
              <w:rPr>
                <w:b/>
                <w:bCs/>
                <w:color w:val="404040"/>
                <w:szCs w:val="22"/>
                <w:rFonts w:ascii="Calibri Light" w:hAnsi="Calibri Light" w:cs="Calibri Light"/>
              </w:rPr>
            </w:pPr>
            <w:r>
              <w:rPr>
                <w:b/>
                <w:bCs/>
                <w:color w:val="404040"/>
                <w:szCs w:val="22"/>
                <w:rFonts w:ascii="Calibri Light" w:hAnsi="Calibri Light"/>
              </w:rPr>
              <w:t xml:space="preserve">REQUIREMENTS</w:t>
            </w:r>
          </w:p>
        </w:tc>
        <w:tc>
          <w:tcPr>
            <w:tcW w:w="5938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FFFFF"/>
            <w:vAlign w:val="center"/>
          </w:tcPr>
          <w:p w14:paraId="4FF0F3EA" w14:textId="29B475F6" w:rsidR="00CB5B96" w:rsidRPr="00591AA7" w:rsidRDefault="00591AA7" w:rsidP="00591AA7">
            <w:pPr>
              <w:numPr>
                <w:ilvl w:val="0"/>
                <w:numId w:val="1"/>
              </w:numPr>
              <w:tabs>
                <w:tab w:val="clear" w:pos="425"/>
              </w:tabs>
              <w:suppressAutoHyphens/>
              <w:spacing w:before="240"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Be a student registered at INSA</w:t>
            </w:r>
          </w:p>
          <w:p w14:paraId="69CA37EA" w14:textId="1C8DF269" w:rsidR="00CB5B96" w:rsidRPr="00591AA7" w:rsidRDefault="00591AA7" w:rsidP="00591AA7">
            <w:pPr>
              <w:numPr>
                <w:ilvl w:val="0"/>
                <w:numId w:val="1"/>
              </w:numPr>
              <w:tabs>
                <w:tab w:val="clear" w:pos="425"/>
                <w:tab w:val="left" w:pos="-134"/>
              </w:tabs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Be in the same class as the student needing the notes</w:t>
            </w:r>
          </w:p>
          <w:p w14:paraId="0DCFF908" w14:textId="77777777" w:rsidR="00CB5B96" w:rsidRPr="00591AA7" w:rsidRDefault="00CB5B96" w:rsidP="00591AA7">
            <w:pPr>
              <w:numPr>
                <w:ilvl w:val="0"/>
                <w:numId w:val="1"/>
              </w:numPr>
              <w:tabs>
                <w:tab w:val="clear" w:pos="425"/>
              </w:tabs>
              <w:suppressAutoHyphens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Have legible handwriting</w:t>
            </w:r>
          </w:p>
          <w:p w14:paraId="7E916665" w14:textId="7D3A52E6" w:rsidR="00CB5B96" w:rsidRPr="00591AA7" w:rsidRDefault="00591AA7" w:rsidP="00591AA7">
            <w:pPr>
              <w:numPr>
                <w:ilvl w:val="0"/>
                <w:numId w:val="1"/>
              </w:numPr>
              <w:tabs>
                <w:tab w:val="clear" w:pos="425"/>
              </w:tabs>
              <w:suppressAutoHyphens/>
              <w:spacing w:after="240"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Be self-sufficient and serious</w:t>
            </w:r>
          </w:p>
        </w:tc>
      </w:tr>
      <w:tr w:rsidR="00591AA7" w:rsidRPr="00CB5B96" w14:paraId="7AA66CD6" w14:textId="77777777" w:rsidTr="00591AA7">
        <w:trPr>
          <w:trHeight w:val="23"/>
          <w:jc w:val="center"/>
        </w:trPr>
        <w:tc>
          <w:tcPr>
            <w:tcW w:w="3134" w:type="dxa"/>
            <w:tcBorders>
              <w:right w:val="single" w:sz="12" w:space="0" w:color="FFD966"/>
            </w:tcBorders>
            <w:shd w:val="clear" w:color="auto" w:fill="FFFFFF"/>
          </w:tcPr>
          <w:p w14:paraId="70F974D2" w14:textId="77777777" w:rsidR="00CB5B96" w:rsidRPr="00591AA7" w:rsidRDefault="00CB5B96" w:rsidP="00591AA7">
            <w:pPr>
              <w:suppressAutoHyphens/>
              <w:spacing w:before="240"/>
              <w:jc w:val="right"/>
              <w:rPr>
                <w:b/>
                <w:bCs/>
                <w:color w:val="404040"/>
                <w:szCs w:val="22"/>
                <w:rFonts w:ascii="Calibri Light" w:hAnsi="Calibri Light" w:cs="Calibri Light"/>
              </w:rPr>
            </w:pPr>
            <w:r>
              <w:rPr>
                <w:b/>
                <w:bCs/>
                <w:color w:val="404040"/>
                <w:szCs w:val="22"/>
                <w:rFonts w:ascii="Calibri Light" w:hAnsi="Calibri Light"/>
              </w:rPr>
              <w:t xml:space="preserve">CONDITIONS</w:t>
            </w:r>
          </w:p>
        </w:tc>
        <w:tc>
          <w:tcPr>
            <w:tcW w:w="5938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FF2CD"/>
            <w:vAlign w:val="center"/>
          </w:tcPr>
          <w:p w14:paraId="2D038231" w14:textId="77777777" w:rsidR="00CB5B96" w:rsidRPr="00591AA7" w:rsidRDefault="00CB5B96" w:rsidP="00591AA7">
            <w:pPr>
              <w:suppressAutoHyphens/>
              <w:spacing w:before="240" w:after="240"/>
              <w:jc w:val="both"/>
              <w:rPr>
                <w:szCs w:val="22"/>
                <w:rFonts w:ascii="Calibri Light" w:hAnsi="Calibri Light" w:cs="Calibri Light"/>
              </w:rPr>
            </w:pPr>
            <w:r>
              <w:rPr>
                <w:szCs w:val="22"/>
                <w:rFonts w:ascii="Calibri Light" w:hAnsi="Calibri Light"/>
              </w:rPr>
              <w:t xml:space="preserve">Subjects and number of hours to be defined according to each student.</w:t>
            </w:r>
          </w:p>
        </w:tc>
      </w:tr>
      <w:tr w:rsidR="00CB5B96" w:rsidRPr="00CB5B96" w14:paraId="7AEEDABD" w14:textId="77777777" w:rsidTr="00591AA7">
        <w:trPr>
          <w:trHeight w:val="23"/>
          <w:jc w:val="center"/>
        </w:trPr>
        <w:tc>
          <w:tcPr>
            <w:tcW w:w="3134" w:type="dxa"/>
            <w:tcBorders>
              <w:right w:val="single" w:sz="12" w:space="0" w:color="FFD966"/>
            </w:tcBorders>
            <w:shd w:val="clear" w:color="auto" w:fill="FFFFFF"/>
          </w:tcPr>
          <w:p w14:paraId="5DAA422E" w14:textId="77777777" w:rsidR="00CB5B96" w:rsidRPr="00591AA7" w:rsidRDefault="00CB5B96" w:rsidP="00591AA7">
            <w:pPr>
              <w:suppressAutoHyphens/>
              <w:spacing w:before="240"/>
              <w:jc w:val="right"/>
              <w:rPr>
                <w:b/>
                <w:bCs/>
                <w:color w:val="404040"/>
                <w:szCs w:val="22"/>
                <w:rFonts w:ascii="Calibri Light" w:hAnsi="Calibri Light" w:cs="Calibri Light"/>
              </w:rPr>
            </w:pPr>
            <w:r>
              <w:rPr>
                <w:b/>
                <w:bCs/>
                <w:color w:val="404040"/>
                <w:szCs w:val="22"/>
                <w:rFonts w:ascii="Calibri Light" w:hAnsi="Calibri Light"/>
              </w:rPr>
              <w:t xml:space="preserve">TERMS AND CONDITIONS OF THE CONTRACT</w:t>
            </w:r>
          </w:p>
        </w:tc>
        <w:tc>
          <w:tcPr>
            <w:tcW w:w="5938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FFFFF"/>
            <w:vAlign w:val="center"/>
          </w:tcPr>
          <w:p w14:paraId="67B9C30A" w14:textId="77777777" w:rsidR="00CB5B96" w:rsidRPr="00591AA7" w:rsidRDefault="00CB5B96" w:rsidP="00591AA7">
            <w:pPr>
              <w:suppressAutoHyphens/>
              <w:spacing w:before="240" w:after="240"/>
              <w:jc w:val="both"/>
              <w:rPr>
                <w:bCs/>
                <w:szCs w:val="22"/>
                <w:rFonts w:ascii="Calibri Light" w:hAnsi="Calibri Light" w:cs="Calibri Light"/>
              </w:rPr>
            </w:pPr>
            <w:r>
              <w:rPr>
                <w:bCs/>
                <w:szCs w:val="22"/>
                <w:b/>
                <w:rFonts w:ascii="Calibri Light" w:hAnsi="Calibri Light"/>
              </w:rPr>
              <w:t xml:space="preserve">Casual administrative employment application </w:t>
            </w:r>
            <w:r>
              <w:rPr>
                <w:bCs/>
                <w:szCs w:val="22"/>
                <w:rFonts w:ascii="Calibri Light" w:hAnsi="Calibri Light"/>
              </w:rPr>
              <w:t xml:space="preserve">to be completed, with certain supporting documents:</w:t>
            </w:r>
            <w:r>
              <w:rPr>
                <w:bCs/>
                <w:szCs w:val="22"/>
                <w:rFonts w:ascii="Calibri Light" w:hAnsi="Calibri Light"/>
              </w:rPr>
              <w:t xml:space="preserve"> </w:t>
            </w:r>
            <w:r>
              <w:rPr>
                <w:bCs/>
                <w:szCs w:val="22"/>
                <w:rFonts w:ascii="Calibri Light" w:hAnsi="Calibri Light"/>
              </w:rPr>
              <w:t xml:space="preserve">Identity card, social security certificate, student card and bank details.</w:t>
            </w:r>
            <w:r>
              <w:rPr>
                <w:bCs/>
                <w:szCs w:val="22"/>
                <w:rFonts w:ascii="Calibri Light" w:hAnsi="Calibri Light"/>
              </w:rPr>
              <w:t xml:space="preserve"> </w:t>
            </w:r>
            <w:r>
              <w:rPr>
                <w:bCs/>
                <w:szCs w:val="22"/>
                <w:rFonts w:ascii="Calibri Light" w:hAnsi="Calibri Light"/>
              </w:rPr>
              <w:t xml:space="preserve">A charter must also be signed.</w:t>
            </w:r>
          </w:p>
          <w:p w14:paraId="5C7C38CA" w14:textId="77777777" w:rsidR="00CB5B96" w:rsidRPr="00591AA7" w:rsidRDefault="00CB5B96" w:rsidP="00591AA7">
            <w:pPr>
              <w:suppressAutoHyphens/>
              <w:spacing w:before="240" w:after="240"/>
              <w:jc w:val="both"/>
              <w:rPr>
                <w:bCs/>
                <w:szCs w:val="22"/>
                <w:rFonts w:ascii="Calibri Light" w:hAnsi="Calibri Light" w:cs="Calibri Light"/>
              </w:rPr>
            </w:pPr>
            <w:r>
              <w:rPr>
                <w:bCs/>
                <w:szCs w:val="22"/>
                <w:b/>
                <w:rFonts w:ascii="Calibri Light" w:hAnsi="Calibri Light"/>
              </w:rPr>
              <w:t xml:space="preserve">Signed timesheet </w:t>
            </w:r>
            <w:r>
              <w:rPr>
                <w:bCs/>
                <w:szCs w:val="22"/>
                <w:rFonts w:ascii="Calibri Light" w:hAnsi="Calibri Light"/>
              </w:rPr>
              <w:t xml:space="preserve">to be sent at the end of each semester to the Student Disability Unit so that payment can be made for the hours worked.</w:t>
            </w:r>
          </w:p>
          <w:p w14:paraId="249B7547" w14:textId="77777777" w:rsidR="00CB5B96" w:rsidRPr="00591AA7" w:rsidRDefault="00CB5B96" w:rsidP="00306AAE">
            <w:pPr>
              <w:suppressAutoHyphens/>
              <w:spacing w:before="240" w:after="480"/>
              <w:jc w:val="both"/>
              <w:rPr>
                <w:bCs/>
                <w:szCs w:val="22"/>
                <w:rFonts w:ascii="Calibri Light" w:hAnsi="Calibri Light" w:cs="Calibri Light"/>
              </w:rPr>
            </w:pPr>
            <w:r>
              <w:rPr>
                <w:bCs/>
                <w:szCs w:val="22"/>
                <w:b/>
                <w:rFonts w:ascii="Calibri Light" w:hAnsi="Calibri Light"/>
              </w:rPr>
              <w:t xml:space="preserve">Duration:</w:t>
            </w:r>
            <w:r>
              <w:rPr>
                <w:bCs/>
                <w:szCs w:val="22"/>
                <w:rFonts w:ascii="Calibri Light" w:hAnsi="Calibri Light"/>
              </w:rPr>
              <w:t xml:space="preserve"> </w:t>
            </w:r>
            <w:r>
              <w:rPr>
                <w:bCs/>
                <w:szCs w:val="22"/>
                <w:rFonts w:ascii="Calibri Light" w:hAnsi="Calibri Light"/>
              </w:rPr>
              <w:t xml:space="preserve">The contract is entered into for the current academic year and is renewable every year.</w:t>
            </w:r>
            <w:r>
              <w:rPr>
                <w:bCs/>
                <w:szCs w:val="22"/>
                <w:rFonts w:ascii="Calibri Light" w:hAnsi="Calibri Light"/>
              </w:rPr>
              <w:t xml:space="preserve"> </w:t>
            </w:r>
            <w:r>
              <w:rPr>
                <w:bCs/>
                <w:szCs w:val="22"/>
                <w:rFonts w:ascii="Calibri Light" w:hAnsi="Calibri Light"/>
              </w:rPr>
              <w:t xml:space="preserve">There may be an option to start in the middle of the year as required.</w:t>
            </w:r>
          </w:p>
        </w:tc>
      </w:tr>
    </w:tbl>
    <w:p w14:paraId="1E4D5860" w14:textId="77777777" w:rsidR="0041556C" w:rsidRPr="00CB5B96" w:rsidRDefault="0041556C" w:rsidP="00CB5B96">
      <w:pPr>
        <w:suppressAutoHyphens/>
        <w:rPr>
          <w:sz w:val="20"/>
          <w:szCs w:val="2"/>
        </w:rPr>
      </w:pPr>
    </w:p>
    <w:sectPr w:rsidR="0041556C" w:rsidRPr="00CB5B96" w:rsidSect="00591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F631" w14:textId="77777777" w:rsidR="005041DF" w:rsidRDefault="005041DF">
      <w:r>
        <w:separator/>
      </w:r>
    </w:p>
  </w:endnote>
  <w:endnote w:type="continuationSeparator" w:id="0">
    <w:p w14:paraId="0DC6DDF2" w14:textId="77777777" w:rsidR="005041DF" w:rsidRDefault="0050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A6B4" w14:textId="77777777" w:rsidR="00CB5B96" w:rsidRDefault="00CB5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11D1" w14:textId="77777777" w:rsidR="00CB5B96" w:rsidRDefault="00CB5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2023" w14:textId="77777777" w:rsidR="00CB5B96" w:rsidRDefault="00CB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956FA" w14:textId="77777777" w:rsidR="005041DF" w:rsidRDefault="005041DF"/>
  </w:footnote>
  <w:footnote w:type="continuationSeparator" w:id="0">
    <w:p w14:paraId="258DC98E" w14:textId="77777777" w:rsidR="005041DF" w:rsidRDefault="00504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AB6E" w14:textId="77777777" w:rsidR="00CB5B96" w:rsidRDefault="00CB5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85AF" w14:textId="77777777" w:rsidR="00CB5B96" w:rsidRDefault="00CB5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154A" w14:textId="77777777" w:rsidR="00CB5B96" w:rsidRDefault="00CB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C22"/>
    <w:multiLevelType w:val="multilevel"/>
    <w:tmpl w:val="D30C1B36"/>
    <w:lvl w:ilvl="0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16"/>
        <w:szCs w:val="16"/>
        <w:u w:val="none"/>
        <w:lang w:val="fr-FR" w:eastAsia="fr-FR" w:bidi="fr-FR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" w15:restartNumberingAfterBreak="0">
    <w:nsid w:val="7E6001B6"/>
    <w:multiLevelType w:val="multilevel"/>
    <w:tmpl w:val="25D0278A"/>
    <w:lvl w:ilvl="0">
      <w:start w:val="1"/>
      <w:numFmt w:val="bullet"/>
      <w:lvlText w:val="♦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dirty" w:grammar="dirty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6C"/>
    <w:rsid w:val="00306AAE"/>
    <w:rsid w:val="003969AB"/>
    <w:rsid w:val="0041556C"/>
    <w:rsid w:val="004A1CA2"/>
    <w:rsid w:val="005041DF"/>
    <w:rsid w:val="00591AA7"/>
    <w:rsid w:val="00A9246F"/>
    <w:rsid w:val="00C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2C1"/>
  <w15:docId w15:val="{0C21D4D9-1859-4495-BDE6-09B510E0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96"/>
    <w:pPr>
      <w:jc w:val="center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96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B5B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9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A.S DTP_01</cp:lastModifiedBy>
  <cp:revision>6</cp:revision>
  <dcterms:created xsi:type="dcterms:W3CDTF">2020-11-03T14:06:00Z</dcterms:created>
  <dcterms:modified xsi:type="dcterms:W3CDTF">2020-11-03T16:47:00Z</dcterms:modified>
</cp:coreProperties>
</file>